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88" w:rsidRDefault="00784F9F">
      <w:pPr>
        <w:spacing w:line="580" w:lineRule="exact"/>
        <w:jc w:val="center"/>
        <w:rPr>
          <w:rFonts w:ascii="宋体" w:hAnsi="宋体"/>
          <w:sz w:val="44"/>
          <w:szCs w:val="44"/>
        </w:rPr>
      </w:pPr>
      <w:bookmarkStart w:id="0" w:name="_GoBack"/>
      <w:bookmarkEnd w:id="0"/>
      <w:r>
        <w:rPr>
          <w:rFonts w:ascii="宋体" w:hAnsi="宋体"/>
          <w:sz w:val="44"/>
          <w:szCs w:val="44"/>
        </w:rPr>
        <w:t>服务承诺书</w:t>
      </w:r>
    </w:p>
    <w:p w:rsidR="00131688" w:rsidRDefault="00784F9F">
      <w:pPr>
        <w:spacing w:line="580" w:lineRule="exac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</w:p>
    <w:p w:rsidR="00131688" w:rsidRDefault="00784F9F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为保障消费者权益，保证食品安全，本单位郑重承诺如下：</w:t>
      </w:r>
    </w:p>
    <w:p w:rsidR="00131688" w:rsidRDefault="00784F9F">
      <w:pPr>
        <w:spacing w:line="580" w:lineRule="exact"/>
        <w:ind w:firstLineChars="195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cs="宋体" w:hint="eastAsia"/>
          <w:sz w:val="32"/>
          <w:szCs w:val="32"/>
        </w:rPr>
        <w:t>本单位完全响应</w:t>
      </w:r>
      <w:r>
        <w:rPr>
          <w:rFonts w:ascii="仿宋" w:eastAsia="仿宋" w:hAnsi="仿宋" w:cs="宋体"/>
          <w:sz w:val="32"/>
          <w:szCs w:val="32"/>
        </w:rPr>
        <w:t>“</w:t>
      </w:r>
      <w:r>
        <w:rPr>
          <w:rFonts w:ascii="仿宋" w:eastAsia="仿宋" w:hAnsi="仿宋" w:cs="宋体" w:hint="eastAsia"/>
          <w:sz w:val="32"/>
          <w:szCs w:val="32"/>
        </w:rPr>
        <w:t>广州市港务局番禺分局</w:t>
      </w:r>
      <w:r>
        <w:rPr>
          <w:rFonts w:ascii="仿宋" w:eastAsia="仿宋" w:hAnsi="仿宋" w:cs="宋体" w:hint="eastAsia"/>
          <w:kern w:val="0"/>
          <w:sz w:val="32"/>
          <w:szCs w:val="32"/>
          <w:lang w:bidi="ar"/>
        </w:rPr>
        <w:t>食堂肉菜供应项目</w:t>
      </w:r>
      <w:r>
        <w:rPr>
          <w:rFonts w:ascii="仿宋" w:eastAsia="仿宋" w:hAnsi="仿宋" w:cs="宋体" w:hint="eastAsia"/>
          <w:sz w:val="32"/>
          <w:szCs w:val="32"/>
        </w:rPr>
        <w:t>采购询价公告”的需求。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、严格遵守《中华人民共和国食品安全法》、《中华人民共和国食品安全法实施条例》等法律法规的规定，</w:t>
      </w:r>
      <w:proofErr w:type="gramStart"/>
      <w:r>
        <w:rPr>
          <w:rFonts w:ascii="仿宋" w:eastAsia="仿宋" w:hAnsi="仿宋" w:hint="eastAsia"/>
          <w:sz w:val="32"/>
          <w:szCs w:val="32"/>
        </w:rPr>
        <w:t>承担食材供应</w:t>
      </w:r>
      <w:proofErr w:type="gramEnd"/>
      <w:r>
        <w:rPr>
          <w:rFonts w:ascii="仿宋" w:eastAsia="仿宋" w:hAnsi="仿宋" w:hint="eastAsia"/>
          <w:sz w:val="32"/>
          <w:szCs w:val="32"/>
        </w:rPr>
        <w:t>安全职责，落实食品安全各项管理制度。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3</w:t>
      </w:r>
      <w:r>
        <w:rPr>
          <w:rFonts w:ascii="仿宋" w:eastAsia="仿宋" w:hAnsi="仿宋" w:hint="eastAsia"/>
          <w:sz w:val="32"/>
          <w:szCs w:val="32"/>
        </w:rPr>
        <w:t>、所有提供的肉菜符合以下品质要求：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）所有肉菜均为新鲜合格产品，不提供过期低劣产品；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）不提供未经动物卫生监督机构检疫或者检疫不合格的肉类及制品；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）不提供使用病死、毒死或者死因不明的禽、畜、兽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水产动物肉类；</w:t>
      </w:r>
    </w:p>
    <w:p w:rsidR="00131688" w:rsidRDefault="00784F9F">
      <w:pPr>
        <w:spacing w:line="58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）不提供农药超标、受污染的产品。</w:t>
      </w:r>
    </w:p>
    <w:p w:rsidR="00131688" w:rsidRDefault="00784F9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）报价书价格为本公司真实价格，不存在恶意竞价，否则可</w:t>
      </w:r>
      <w:proofErr w:type="gramStart"/>
      <w:r>
        <w:rPr>
          <w:rFonts w:ascii="仿宋" w:eastAsia="仿宋" w:hAnsi="仿宋" w:hint="eastAsia"/>
          <w:sz w:val="32"/>
          <w:szCs w:val="32"/>
        </w:rPr>
        <w:t>作为废标处理</w:t>
      </w:r>
      <w:proofErr w:type="gramEnd"/>
      <w:r>
        <w:rPr>
          <w:rFonts w:ascii="仿宋" w:eastAsia="仿宋" w:hAnsi="仿宋" w:hint="eastAsia"/>
          <w:sz w:val="32"/>
          <w:szCs w:val="32"/>
        </w:rPr>
        <w:t>。</w:t>
      </w:r>
    </w:p>
    <w:p w:rsidR="00131688" w:rsidRDefault="00784F9F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）每天供应的肉菜，若出现蓄意抬高菜价的行为，愿意</w:t>
      </w:r>
      <w:r>
        <w:rPr>
          <w:rFonts w:ascii="仿宋" w:eastAsia="仿宋" w:hAnsi="仿宋" w:hint="eastAsia"/>
          <w:sz w:val="32"/>
          <w:szCs w:val="32"/>
        </w:rPr>
        <w:t>根据合同约定</w:t>
      </w:r>
      <w:r>
        <w:rPr>
          <w:rFonts w:ascii="仿宋" w:eastAsia="仿宋" w:hAnsi="仿宋" w:hint="eastAsia"/>
          <w:sz w:val="32"/>
          <w:szCs w:val="32"/>
        </w:rPr>
        <w:t>接受</w:t>
      </w:r>
      <w:r>
        <w:rPr>
          <w:rFonts w:ascii="仿宋" w:eastAsia="仿宋" w:hAnsi="仿宋" w:hint="eastAsia"/>
          <w:sz w:val="32"/>
          <w:szCs w:val="32"/>
        </w:rPr>
        <w:t>分局惩</w:t>
      </w:r>
      <w:r>
        <w:rPr>
          <w:rFonts w:ascii="仿宋" w:eastAsia="仿宋" w:hAnsi="仿宋" w:hint="eastAsia"/>
          <w:sz w:val="32"/>
          <w:szCs w:val="32"/>
        </w:rPr>
        <w:t>罚。</w:t>
      </w:r>
    </w:p>
    <w:p w:rsidR="00131688" w:rsidRDefault="00784F9F">
      <w:pPr>
        <w:spacing w:line="58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本单位将严格遵守以上承诺，接受社会监督，</w:t>
      </w:r>
      <w:r>
        <w:rPr>
          <w:rFonts w:ascii="仿宋" w:eastAsia="仿宋" w:hAnsi="仿宋" w:cs="宋体" w:hint="eastAsia"/>
          <w:sz w:val="32"/>
          <w:szCs w:val="32"/>
        </w:rPr>
        <w:t>若有违反，自愿</w:t>
      </w:r>
      <w:r>
        <w:rPr>
          <w:rFonts w:ascii="仿宋" w:eastAsia="仿宋" w:hAnsi="仿宋" w:hint="eastAsia"/>
          <w:sz w:val="32"/>
          <w:szCs w:val="32"/>
        </w:rPr>
        <w:t>承担相应法律责任。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</w:p>
    <w:p w:rsidR="00131688" w:rsidRDefault="00131688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131688" w:rsidRDefault="00784F9F">
      <w:pPr>
        <w:spacing w:line="580" w:lineRule="exact"/>
        <w:ind w:firstLineChars="1200" w:firstLine="38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承诺单位名称（盖章）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法定代表人签字：</w:t>
      </w:r>
    </w:p>
    <w:p w:rsidR="00131688" w:rsidRDefault="00784F9F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承诺日期：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31688" w:rsidRDefault="00131688">
      <w:pPr>
        <w:widowControl/>
        <w:spacing w:line="580" w:lineRule="exact"/>
        <w:ind w:firstLine="420"/>
        <w:rPr>
          <w:rFonts w:ascii="仿宋" w:eastAsia="仿宋" w:hAnsi="仿宋" w:cs="???"/>
          <w:color w:val="333333"/>
          <w:szCs w:val="21"/>
        </w:rPr>
      </w:pPr>
    </w:p>
    <w:p w:rsidR="00131688" w:rsidRDefault="00131688">
      <w:pPr>
        <w:widowControl/>
        <w:spacing w:line="580" w:lineRule="exact"/>
        <w:ind w:firstLine="420"/>
        <w:rPr>
          <w:rFonts w:ascii="仿宋" w:eastAsia="仿宋" w:hAnsi="仿宋" w:cs="???"/>
          <w:color w:val="333333"/>
          <w:szCs w:val="21"/>
        </w:rPr>
      </w:pPr>
    </w:p>
    <w:sectPr w:rsidR="001316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9F" w:rsidRDefault="00784F9F" w:rsidP="0021445A">
      <w:r>
        <w:separator/>
      </w:r>
    </w:p>
  </w:endnote>
  <w:endnote w:type="continuationSeparator" w:id="0">
    <w:p w:rsidR="00784F9F" w:rsidRDefault="00784F9F" w:rsidP="0021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9F" w:rsidRDefault="00784F9F" w:rsidP="0021445A">
      <w:r>
        <w:separator/>
      </w:r>
    </w:p>
  </w:footnote>
  <w:footnote w:type="continuationSeparator" w:id="0">
    <w:p w:rsidR="00784F9F" w:rsidRDefault="00784F9F" w:rsidP="002144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82BA5"/>
    <w:rsid w:val="000434BD"/>
    <w:rsid w:val="00077EAB"/>
    <w:rsid w:val="00092F53"/>
    <w:rsid w:val="001062E0"/>
    <w:rsid w:val="001136B8"/>
    <w:rsid w:val="00131688"/>
    <w:rsid w:val="00137FB0"/>
    <w:rsid w:val="001D42D5"/>
    <w:rsid w:val="001F0CF2"/>
    <w:rsid w:val="00204CE2"/>
    <w:rsid w:val="0021445A"/>
    <w:rsid w:val="00217DB5"/>
    <w:rsid w:val="00271A44"/>
    <w:rsid w:val="00297109"/>
    <w:rsid w:val="002B6167"/>
    <w:rsid w:val="002F4372"/>
    <w:rsid w:val="0030453D"/>
    <w:rsid w:val="00323A2E"/>
    <w:rsid w:val="0034206F"/>
    <w:rsid w:val="003D2969"/>
    <w:rsid w:val="003E3E39"/>
    <w:rsid w:val="004334BC"/>
    <w:rsid w:val="004353A1"/>
    <w:rsid w:val="00471788"/>
    <w:rsid w:val="004E5B65"/>
    <w:rsid w:val="005155B3"/>
    <w:rsid w:val="00520CF5"/>
    <w:rsid w:val="005D7337"/>
    <w:rsid w:val="00613B81"/>
    <w:rsid w:val="00680F57"/>
    <w:rsid w:val="00694E45"/>
    <w:rsid w:val="006C655F"/>
    <w:rsid w:val="006F39D0"/>
    <w:rsid w:val="006F5778"/>
    <w:rsid w:val="00743597"/>
    <w:rsid w:val="00784F9F"/>
    <w:rsid w:val="007A4C8B"/>
    <w:rsid w:val="007C74EE"/>
    <w:rsid w:val="00822B36"/>
    <w:rsid w:val="00895A41"/>
    <w:rsid w:val="00947B26"/>
    <w:rsid w:val="0095418F"/>
    <w:rsid w:val="009853FD"/>
    <w:rsid w:val="009943C1"/>
    <w:rsid w:val="00995CDD"/>
    <w:rsid w:val="009A3AEB"/>
    <w:rsid w:val="00A10F0F"/>
    <w:rsid w:val="00A30EAB"/>
    <w:rsid w:val="00A46E1F"/>
    <w:rsid w:val="00A716B7"/>
    <w:rsid w:val="00A866B9"/>
    <w:rsid w:val="00AA24A5"/>
    <w:rsid w:val="00AD0890"/>
    <w:rsid w:val="00B52BDB"/>
    <w:rsid w:val="00B63073"/>
    <w:rsid w:val="00B92E29"/>
    <w:rsid w:val="00BD7FDB"/>
    <w:rsid w:val="00C04761"/>
    <w:rsid w:val="00C41D31"/>
    <w:rsid w:val="00CA417B"/>
    <w:rsid w:val="00CE552C"/>
    <w:rsid w:val="00CF0427"/>
    <w:rsid w:val="00D23A05"/>
    <w:rsid w:val="00D37C32"/>
    <w:rsid w:val="00D37D71"/>
    <w:rsid w:val="00D55052"/>
    <w:rsid w:val="00D61829"/>
    <w:rsid w:val="00D76974"/>
    <w:rsid w:val="00DC4AE0"/>
    <w:rsid w:val="00E712EA"/>
    <w:rsid w:val="00EC0879"/>
    <w:rsid w:val="00EF08D0"/>
    <w:rsid w:val="00F03D20"/>
    <w:rsid w:val="00F3313E"/>
    <w:rsid w:val="00FC13FB"/>
    <w:rsid w:val="00FD7BA3"/>
    <w:rsid w:val="00FF1342"/>
    <w:rsid w:val="04097B24"/>
    <w:rsid w:val="0A096A33"/>
    <w:rsid w:val="0AD33F56"/>
    <w:rsid w:val="123645B9"/>
    <w:rsid w:val="14482BA5"/>
    <w:rsid w:val="167D1908"/>
    <w:rsid w:val="27241FF2"/>
    <w:rsid w:val="32974E95"/>
    <w:rsid w:val="3DC67A19"/>
    <w:rsid w:val="3EC923CB"/>
    <w:rsid w:val="3FEB153F"/>
    <w:rsid w:val="42BB2403"/>
    <w:rsid w:val="43D45471"/>
    <w:rsid w:val="454005F4"/>
    <w:rsid w:val="45D72367"/>
    <w:rsid w:val="49AA0B08"/>
    <w:rsid w:val="4BB238E7"/>
    <w:rsid w:val="4CB74535"/>
    <w:rsid w:val="503F3665"/>
    <w:rsid w:val="51582311"/>
    <w:rsid w:val="55123C64"/>
    <w:rsid w:val="561A06F9"/>
    <w:rsid w:val="65FB2E44"/>
    <w:rsid w:val="6A987A04"/>
    <w:rsid w:val="6DD75497"/>
    <w:rsid w:val="7E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  <w:rPr>
      <w:rFonts w:eastAsia="黑体"/>
      <w:sz w:val="44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qFormat/>
    <w:locked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locked/>
    <w:rPr>
      <w:rFonts w:cs="Times New Roman"/>
      <w:b/>
      <w:bCs/>
    </w:rPr>
  </w:style>
  <w:style w:type="character" w:styleId="a9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广州市港务局番禺分局食堂肉菜供应采购询价公告</dc:title>
  <dc:creator>Administrator</dc:creator>
  <cp:lastModifiedBy>MM</cp:lastModifiedBy>
  <cp:revision>3</cp:revision>
  <cp:lastPrinted>2022-06-29T06:51:00Z</cp:lastPrinted>
  <dcterms:created xsi:type="dcterms:W3CDTF">2023-06-15T03:20:00Z</dcterms:created>
  <dcterms:modified xsi:type="dcterms:W3CDTF">2023-06-15T03:20:00Z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DB96493DD9B44FC9BC197926604E9516</vt:lpwstr>
  </property>
</Properties>
</file>